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71" w:rsidRDefault="00B45133" w:rsidP="002618BF">
      <w:pPr>
        <w:pStyle w:val="a3"/>
        <w:kinsoku w:val="0"/>
        <w:overflowPunct w:val="0"/>
        <w:spacing w:before="55"/>
        <w:rPr>
          <w:rFonts w:hAnsi="仿宋" w:cs="黑体"/>
          <w:sz w:val="32"/>
          <w:szCs w:val="32"/>
        </w:rPr>
      </w:pPr>
      <w:r>
        <w:rPr>
          <w:rFonts w:hAnsi="仿宋" w:cs="黑体" w:hint="eastAsia"/>
          <w:spacing w:val="-27"/>
          <w:sz w:val="32"/>
          <w:szCs w:val="32"/>
        </w:rPr>
        <w:t>附件</w:t>
      </w:r>
      <w:r>
        <w:rPr>
          <w:rFonts w:hAnsi="仿宋" w:cs="黑体"/>
          <w:spacing w:val="-27"/>
          <w:sz w:val="32"/>
          <w:szCs w:val="32"/>
        </w:rPr>
        <w:t xml:space="preserve"> </w:t>
      </w:r>
      <w:r w:rsidR="002618BF">
        <w:rPr>
          <w:rFonts w:hAnsi="仿宋" w:cs="黑体"/>
          <w:sz w:val="32"/>
          <w:szCs w:val="32"/>
        </w:rPr>
        <w:t>4:</w:t>
      </w:r>
      <w:bookmarkStart w:id="0" w:name="_GoBack"/>
      <w:bookmarkEnd w:id="0"/>
    </w:p>
    <w:p w:rsidR="00F70571" w:rsidRDefault="00B45133">
      <w:pPr>
        <w:pStyle w:val="a3"/>
        <w:kinsoku w:val="0"/>
        <w:overflowPunct w:val="0"/>
        <w:spacing w:before="55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2021年上海市农业学校、上海农林职业技术学院</w:t>
      </w:r>
    </w:p>
    <w:p w:rsidR="00F70571" w:rsidRDefault="00B45133">
      <w:pPr>
        <w:pStyle w:val="a3"/>
        <w:kinsoku w:val="0"/>
        <w:overflowPunct w:val="0"/>
        <w:spacing w:before="55"/>
        <w:jc w:val="center"/>
        <w:rPr>
          <w:rFonts w:hAnsi="仿宋" w:cs="黑体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精品在线开放课程建设项目</w:t>
      </w:r>
      <w:r w:rsidR="001464C0">
        <w:rPr>
          <w:rFonts w:ascii="方正小标宋简体" w:eastAsia="方正小标宋简体" w:hint="eastAsia"/>
          <w:b/>
          <w:bCs/>
          <w:sz w:val="44"/>
          <w:szCs w:val="44"/>
        </w:rPr>
        <w:t>认定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申报汇总表</w:t>
      </w:r>
    </w:p>
    <w:p w:rsidR="00F70571" w:rsidRDefault="00B45133">
      <w:pPr>
        <w:pStyle w:val="a3"/>
        <w:tabs>
          <w:tab w:val="left" w:pos="10727"/>
          <w:tab w:val="left" w:pos="14276"/>
        </w:tabs>
        <w:kinsoku w:val="0"/>
        <w:overflowPunct w:val="0"/>
        <w:spacing w:before="124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系部名</w:t>
      </w:r>
      <w:r>
        <w:rPr>
          <w:rFonts w:hAnsi="仿宋" w:hint="eastAsia"/>
          <w:spacing w:val="-51"/>
          <w:sz w:val="32"/>
          <w:szCs w:val="32"/>
        </w:rPr>
        <w:t>称</w:t>
      </w:r>
      <w:r>
        <w:rPr>
          <w:rFonts w:hAnsi="仿宋" w:hint="eastAsia"/>
          <w:sz w:val="32"/>
          <w:szCs w:val="32"/>
        </w:rPr>
        <w:t>（盖章</w:t>
      </w:r>
      <w:r>
        <w:rPr>
          <w:rFonts w:hAnsi="仿宋" w:hint="eastAsia"/>
          <w:spacing w:val="-24"/>
          <w:sz w:val="32"/>
          <w:szCs w:val="32"/>
        </w:rPr>
        <w:t xml:space="preserve">）：                                                                  </w:t>
      </w:r>
      <w:r>
        <w:rPr>
          <w:rFonts w:hAnsi="仿宋" w:hint="eastAsia"/>
          <w:sz w:val="32"/>
          <w:szCs w:val="32"/>
        </w:rPr>
        <w:t>填报日期</w:t>
      </w:r>
      <w:r>
        <w:rPr>
          <w:rFonts w:hAnsi="仿宋" w:hint="eastAsia"/>
          <w:spacing w:val="-11"/>
          <w:sz w:val="32"/>
          <w:szCs w:val="32"/>
        </w:rPr>
        <w:t>：</w:t>
      </w:r>
      <w:r>
        <w:rPr>
          <w:rFonts w:hAnsi="仿宋"/>
          <w:spacing w:val="-11"/>
          <w:sz w:val="32"/>
          <w:szCs w:val="32"/>
        </w:rPr>
        <w:t>2021</w:t>
      </w:r>
      <w:r>
        <w:rPr>
          <w:rFonts w:hAnsi="仿宋"/>
          <w:spacing w:val="-81"/>
          <w:sz w:val="32"/>
          <w:szCs w:val="32"/>
        </w:rPr>
        <w:t xml:space="preserve"> </w:t>
      </w:r>
      <w:r>
        <w:rPr>
          <w:rFonts w:hAnsi="仿宋" w:hint="eastAsia"/>
          <w:sz w:val="32"/>
          <w:szCs w:val="32"/>
        </w:rPr>
        <w:t>年</w:t>
      </w:r>
      <w:r>
        <w:rPr>
          <w:rFonts w:hAnsi="仿宋"/>
          <w:sz w:val="32"/>
          <w:szCs w:val="32"/>
        </w:rPr>
        <w:t xml:space="preserve"> </w:t>
      </w:r>
      <w:r>
        <w:rPr>
          <w:rFonts w:hAnsi="仿宋" w:hint="eastAsia"/>
          <w:sz w:val="32"/>
          <w:szCs w:val="32"/>
        </w:rPr>
        <w:t>月</w:t>
      </w:r>
      <w:r>
        <w:rPr>
          <w:rFonts w:hAnsi="仿宋"/>
          <w:sz w:val="32"/>
          <w:szCs w:val="32"/>
        </w:rPr>
        <w:t xml:space="preserve">   </w:t>
      </w:r>
      <w:r>
        <w:rPr>
          <w:rFonts w:hAnsi="仿宋" w:hint="eastAsia"/>
          <w:sz w:val="32"/>
          <w:szCs w:val="32"/>
        </w:rPr>
        <w:t>日</w:t>
      </w:r>
    </w:p>
    <w:p w:rsidR="00F70571" w:rsidRDefault="00F70571">
      <w:pPr>
        <w:pStyle w:val="a3"/>
        <w:kinsoku w:val="0"/>
        <w:overflowPunct w:val="0"/>
        <w:spacing w:before="2"/>
        <w:rPr>
          <w:rFonts w:hAnsi="仿宋"/>
          <w:sz w:val="8"/>
          <w:szCs w:val="8"/>
        </w:rPr>
      </w:pPr>
    </w:p>
    <w:tbl>
      <w:tblPr>
        <w:tblW w:w="141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766"/>
        <w:gridCol w:w="1626"/>
        <w:gridCol w:w="1071"/>
        <w:gridCol w:w="2752"/>
        <w:gridCol w:w="1335"/>
        <w:gridCol w:w="1031"/>
        <w:gridCol w:w="1033"/>
        <w:gridCol w:w="1311"/>
        <w:gridCol w:w="1374"/>
      </w:tblGrid>
      <w:tr w:rsidR="00F70571">
        <w:trPr>
          <w:trHeight w:val="6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序号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645"/>
              <w:rPr>
                <w:rFonts w:hAnsi="仿宋"/>
              </w:rPr>
            </w:pPr>
            <w:r>
              <w:rPr>
                <w:rFonts w:hAnsi="仿宋" w:hint="eastAsia"/>
              </w:rPr>
              <w:t>系部名称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406"/>
              <w:rPr>
                <w:rFonts w:hAnsi="仿宋"/>
              </w:rPr>
            </w:pPr>
            <w:r>
              <w:rPr>
                <w:rFonts w:hAnsi="仿宋" w:hint="eastAsia"/>
              </w:rPr>
              <w:t>高职/中职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406"/>
              <w:rPr>
                <w:rFonts w:hAnsi="仿宋"/>
              </w:rPr>
            </w:pPr>
            <w:r>
              <w:rPr>
                <w:rFonts w:hAnsi="仿宋" w:hint="eastAsia"/>
              </w:rPr>
              <w:t>课程名称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" w:line="300" w:lineRule="exact"/>
              <w:ind w:left="588" w:right="96" w:hanging="480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课程网址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所属专业大类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所属专业名称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项目负责人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 w:hint="eastAsia"/>
              </w:rPr>
              <w:t>手机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52"/>
              <w:ind w:left="136" w:right="129"/>
              <w:jc w:val="center"/>
              <w:rPr>
                <w:rFonts w:hAnsi="仿宋"/>
              </w:rPr>
            </w:pPr>
            <w:r>
              <w:rPr>
                <w:rFonts w:hAnsi="仿宋"/>
              </w:rPr>
              <w:t>E-mail:</w:t>
            </w:r>
          </w:p>
        </w:tc>
      </w:tr>
      <w:tr w:rsidR="00F70571">
        <w:trPr>
          <w:trHeight w:val="552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22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  <w:tr w:rsidR="00F70571">
        <w:trPr>
          <w:trHeight w:val="6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66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  <w:tr w:rsidR="00F70571">
        <w:trPr>
          <w:trHeight w:val="521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06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  <w:tr w:rsidR="00F70571">
        <w:trPr>
          <w:trHeight w:val="521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06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  <w:tr w:rsidR="00F70571">
        <w:trPr>
          <w:trHeight w:val="53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B45133">
            <w:pPr>
              <w:pStyle w:val="TableParagraph"/>
              <w:kinsoku w:val="0"/>
              <w:overflowPunct w:val="0"/>
              <w:spacing w:before="112"/>
              <w:ind w:left="7"/>
              <w:jc w:val="center"/>
              <w:rPr>
                <w:rFonts w:hAnsi="仿宋"/>
              </w:rPr>
            </w:pPr>
            <w:r>
              <w:rPr>
                <w:rFonts w:hAnsi="仿宋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1" w:rsidRDefault="00F70571">
            <w:pPr>
              <w:pStyle w:val="TableParagraph"/>
              <w:kinsoku w:val="0"/>
              <w:overflowPunct w:val="0"/>
              <w:jc w:val="center"/>
              <w:rPr>
                <w:rFonts w:hAnsi="仿宋" w:cs="Times New Roman"/>
                <w:sz w:val="26"/>
                <w:szCs w:val="26"/>
              </w:rPr>
            </w:pPr>
          </w:p>
        </w:tc>
      </w:tr>
    </w:tbl>
    <w:p w:rsidR="00F70571" w:rsidRDefault="00F70571"/>
    <w:sectPr w:rsidR="00F705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5C" w:rsidRDefault="00C5625C" w:rsidP="001464C0">
      <w:r>
        <w:separator/>
      </w:r>
    </w:p>
  </w:endnote>
  <w:endnote w:type="continuationSeparator" w:id="0">
    <w:p w:rsidR="00C5625C" w:rsidRDefault="00C5625C" w:rsidP="0014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5C" w:rsidRDefault="00C5625C" w:rsidP="001464C0">
      <w:r>
        <w:separator/>
      </w:r>
    </w:p>
  </w:footnote>
  <w:footnote w:type="continuationSeparator" w:id="0">
    <w:p w:rsidR="00C5625C" w:rsidRDefault="00C5625C" w:rsidP="0014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3"/>
    <w:rsid w:val="001464C0"/>
    <w:rsid w:val="00177BE3"/>
    <w:rsid w:val="002618BF"/>
    <w:rsid w:val="00664C04"/>
    <w:rsid w:val="00967C84"/>
    <w:rsid w:val="009B6F74"/>
    <w:rsid w:val="00B45133"/>
    <w:rsid w:val="00C5625C"/>
    <w:rsid w:val="00CC2D56"/>
    <w:rsid w:val="00EF1D3F"/>
    <w:rsid w:val="00F70571"/>
    <w:rsid w:val="277315DA"/>
    <w:rsid w:val="6AA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BA733B-9B0A-4EED-8B0F-EA195E38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30"/>
      <w:szCs w:val="3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Times New Roman" w:cs="仿宋"/>
      <w:kern w:val="0"/>
      <w:sz w:val="30"/>
      <w:szCs w:val="3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邵璐</dc:creator>
  <cp:lastModifiedBy>邵璐</cp:lastModifiedBy>
  <cp:revision>5</cp:revision>
  <dcterms:created xsi:type="dcterms:W3CDTF">2021-03-03T07:26:00Z</dcterms:created>
  <dcterms:modified xsi:type="dcterms:W3CDTF">2021-05-12T02:17:00Z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